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B30" w:rsidRPr="00974B30" w:rsidRDefault="00974B30" w:rsidP="00974B30">
      <w:pPr>
        <w:jc w:val="both"/>
        <w:rPr>
          <w:rFonts w:ascii="Times New Roman" w:hAnsi="Times New Roman" w:cs="Times New Roman"/>
        </w:rPr>
      </w:pPr>
      <w:r w:rsidRPr="00974B30">
        <w:rPr>
          <w:rFonts w:ascii="Times New Roman" w:hAnsi="Times New Roman" w:cs="Times New Roman"/>
        </w:rPr>
        <w:t>Утверждена Президентом РФ 28.11.2014, Пр-2753</w:t>
      </w:r>
    </w:p>
    <w:p w:rsidR="00974B30" w:rsidRPr="00974B30" w:rsidRDefault="00974B30" w:rsidP="00974B30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974B30" w:rsidRDefault="00974B30" w:rsidP="00974B30">
      <w:pPr>
        <w:jc w:val="center"/>
        <w:rPr>
          <w:rFonts w:ascii="Times New Roman" w:hAnsi="Times New Roman" w:cs="Times New Roman"/>
        </w:rPr>
      </w:pPr>
      <w:r w:rsidRPr="00974B30">
        <w:rPr>
          <w:rFonts w:ascii="Times New Roman" w:hAnsi="Times New Roman" w:cs="Times New Roman"/>
        </w:rPr>
        <w:t xml:space="preserve">СТРАТЕГИЯ ПРОТИВОДЕЙСТВИЯ ЭКСТРЕМИЗМУ В РОССИЙСКОЙ ФЕДЕРАЦИИ </w:t>
      </w:r>
    </w:p>
    <w:p w:rsidR="00974B30" w:rsidRPr="00974B30" w:rsidRDefault="00974B30" w:rsidP="00974B30">
      <w:pPr>
        <w:spacing w:line="276" w:lineRule="auto"/>
        <w:jc w:val="center"/>
        <w:rPr>
          <w:rFonts w:ascii="Times New Roman" w:hAnsi="Times New Roman" w:cs="Times New Roman"/>
        </w:rPr>
      </w:pPr>
      <w:r w:rsidRPr="00974B30">
        <w:rPr>
          <w:rFonts w:ascii="Times New Roman" w:hAnsi="Times New Roman" w:cs="Times New Roman"/>
        </w:rPr>
        <w:t>ДО 2025 ГОДА</w:t>
      </w:r>
    </w:p>
    <w:p w:rsidR="00974B30" w:rsidRPr="00974B30" w:rsidRDefault="00974B30" w:rsidP="00974B30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974B30">
        <w:rPr>
          <w:rFonts w:ascii="Times New Roman" w:hAnsi="Times New Roman" w:cs="Times New Roman"/>
          <w:sz w:val="24"/>
        </w:rPr>
        <w:t>27. Основные направления государственной политики по противодействию экстремизму: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е</w:t>
      </w:r>
      <w:proofErr w:type="gramEnd"/>
      <w:r w:rsidRPr="00974B30">
        <w:rPr>
          <w:rFonts w:ascii="Times New Roman" w:hAnsi="Times New Roman" w:cs="Times New Roman"/>
          <w:sz w:val="24"/>
        </w:rPr>
        <w:t>) в сфере образования и государственной молодежной политики: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включение в региональные и муниципальные программы по развитию образования и воспитанию</w:t>
      </w:r>
    </w:p>
    <w:p w:rsidR="00974B30" w:rsidRPr="00974B30" w:rsidRDefault="00974B30" w:rsidP="00974B30">
      <w:pPr>
        <w:tabs>
          <w:tab w:val="left" w:pos="142"/>
        </w:tabs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несовершеннолетних</w:t>
      </w:r>
      <w:proofErr w:type="gramEnd"/>
      <w:r w:rsidRPr="00974B30">
        <w:rPr>
          <w:rFonts w:ascii="Times New Roman" w:hAnsi="Times New Roman" w:cs="Times New Roman"/>
          <w:sz w:val="24"/>
        </w:rPr>
        <w:t xml:space="preserve"> мероприятий по формированию у подрастающего поколения уважительного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отношения</w:t>
      </w:r>
      <w:proofErr w:type="gramEnd"/>
      <w:r w:rsidRPr="00974B30">
        <w:rPr>
          <w:rFonts w:ascii="Times New Roman" w:hAnsi="Times New Roman" w:cs="Times New Roman"/>
          <w:sz w:val="24"/>
        </w:rPr>
        <w:t xml:space="preserve"> ко всем этносам и религиям;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организация досуга детей, подростков, молодежи, семейного досуга, обеспечение доступности для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населения</w:t>
      </w:r>
      <w:proofErr w:type="gramEnd"/>
      <w:r w:rsidRPr="00974B30">
        <w:rPr>
          <w:rFonts w:ascii="Times New Roman" w:hAnsi="Times New Roman" w:cs="Times New Roman"/>
          <w:sz w:val="24"/>
        </w:rPr>
        <w:t xml:space="preserve"> объектов культуры, спорта и отдыха, создание условий для реализации творческого и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спортивного</w:t>
      </w:r>
      <w:proofErr w:type="gramEnd"/>
      <w:r w:rsidRPr="00974B30">
        <w:rPr>
          <w:rFonts w:ascii="Times New Roman" w:hAnsi="Times New Roman" w:cs="Times New Roman"/>
          <w:sz w:val="24"/>
        </w:rPr>
        <w:t xml:space="preserve"> потенциала, культурного роста граждан;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осуществление мер государственной поддержки системы воспитания молодежи на основе</w:t>
      </w:r>
      <w:r w:rsidRPr="00974B30">
        <w:rPr>
          <w:rFonts w:ascii="Times New Roman" w:hAnsi="Times New Roman" w:cs="Times New Roman"/>
          <w:sz w:val="24"/>
        </w:rPr>
        <w:t xml:space="preserve"> </w:t>
      </w:r>
      <w:r w:rsidRPr="00974B30">
        <w:rPr>
          <w:rFonts w:ascii="Times New Roman" w:hAnsi="Times New Roman" w:cs="Times New Roman"/>
          <w:sz w:val="24"/>
        </w:rPr>
        <w:t>традиционных для российской культуры духовных, нравственных и патриотических ценностей;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проведение в образовательных организациях занятий по воспитанию патриотизма, культуры мирного</w:t>
      </w:r>
      <w:r w:rsidRPr="00974B30">
        <w:rPr>
          <w:rFonts w:ascii="Times New Roman" w:hAnsi="Times New Roman" w:cs="Times New Roman"/>
          <w:sz w:val="24"/>
        </w:rPr>
        <w:t xml:space="preserve"> </w:t>
      </w:r>
      <w:r w:rsidRPr="00974B30">
        <w:rPr>
          <w:rFonts w:ascii="Times New Roman" w:hAnsi="Times New Roman" w:cs="Times New Roman"/>
          <w:sz w:val="24"/>
        </w:rPr>
        <w:t xml:space="preserve">поведения, межнациональной и межконфессиональной дружбы, по обучению навыкам </w:t>
      </w:r>
      <w:proofErr w:type="gramStart"/>
      <w:r w:rsidRPr="00974B30">
        <w:rPr>
          <w:rFonts w:ascii="Times New Roman" w:hAnsi="Times New Roman" w:cs="Times New Roman"/>
          <w:sz w:val="24"/>
        </w:rPr>
        <w:t>бесконфликтного</w:t>
      </w:r>
      <w:r w:rsidRPr="00974B30">
        <w:rPr>
          <w:rFonts w:ascii="Times New Roman" w:hAnsi="Times New Roman" w:cs="Times New Roman"/>
          <w:sz w:val="24"/>
        </w:rPr>
        <w:t xml:space="preserve">  </w:t>
      </w:r>
      <w:r w:rsidRPr="00974B30">
        <w:rPr>
          <w:rFonts w:ascii="Times New Roman" w:hAnsi="Times New Roman" w:cs="Times New Roman"/>
          <w:sz w:val="24"/>
        </w:rPr>
        <w:t>общения</w:t>
      </w:r>
      <w:proofErr w:type="gramEnd"/>
      <w:r w:rsidRPr="00974B30">
        <w:rPr>
          <w:rFonts w:ascii="Times New Roman" w:hAnsi="Times New Roman" w:cs="Times New Roman"/>
          <w:sz w:val="24"/>
        </w:rPr>
        <w:t>, а также умению отстаивать собственное мнение, противодействовать социально опасному</w:t>
      </w:r>
      <w:r w:rsidRPr="00974B30">
        <w:rPr>
          <w:rFonts w:ascii="Times New Roman" w:hAnsi="Times New Roman" w:cs="Times New Roman"/>
          <w:sz w:val="24"/>
        </w:rPr>
        <w:t xml:space="preserve"> </w:t>
      </w:r>
      <w:r w:rsidRPr="00974B30">
        <w:rPr>
          <w:rFonts w:ascii="Times New Roman" w:hAnsi="Times New Roman" w:cs="Times New Roman"/>
          <w:sz w:val="24"/>
        </w:rPr>
        <w:t>поведению, в том числе вовлечению в экстремистскую деятельность, всеми законными средствами;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включение в учебные планы, учебники, учебно-методические материалы тем, направленных на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воспитание</w:t>
      </w:r>
      <w:proofErr w:type="gramEnd"/>
      <w:r w:rsidRPr="00974B30">
        <w:rPr>
          <w:rFonts w:ascii="Times New Roman" w:hAnsi="Times New Roman" w:cs="Times New Roman"/>
          <w:sz w:val="24"/>
        </w:rPr>
        <w:t xml:space="preserve"> традиционных для российской культуры ценностей;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повышение профессионального уровня педагогических работников, разработка и внедрение новых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образовательных</w:t>
      </w:r>
      <w:proofErr w:type="gramEnd"/>
      <w:r w:rsidRPr="00974B30">
        <w:rPr>
          <w:rFonts w:ascii="Times New Roman" w:hAnsi="Times New Roman" w:cs="Times New Roman"/>
          <w:sz w:val="24"/>
        </w:rPr>
        <w:t xml:space="preserve"> стандартов и педагогических методик, направленных на противодействие экстремизму;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обеспечение</w:t>
      </w:r>
      <w:proofErr w:type="gramEnd"/>
      <w:r w:rsidRPr="00974B30">
        <w:rPr>
          <w:rFonts w:ascii="Times New Roman" w:hAnsi="Times New Roman" w:cs="Times New Roman"/>
          <w:sz w:val="24"/>
        </w:rPr>
        <w:t xml:space="preserve"> активного участия коллегиальных органов управления образовательных организаций в</w:t>
      </w:r>
      <w:r w:rsidRPr="00974B30">
        <w:rPr>
          <w:rFonts w:ascii="Times New Roman" w:hAnsi="Times New Roman" w:cs="Times New Roman"/>
          <w:sz w:val="24"/>
        </w:rPr>
        <w:t xml:space="preserve"> </w:t>
      </w:r>
      <w:r w:rsidRPr="00974B30">
        <w:rPr>
          <w:rFonts w:ascii="Times New Roman" w:hAnsi="Times New Roman" w:cs="Times New Roman"/>
          <w:sz w:val="24"/>
        </w:rPr>
        <w:t>профилактике экстремизма среди учащихся и студентов;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проведение социологических исследований социальной обстановки в образовательных организациях,</w:t>
      </w:r>
      <w:r w:rsidRPr="00974B30">
        <w:rPr>
          <w:rFonts w:ascii="Times New Roman" w:hAnsi="Times New Roman" w:cs="Times New Roman"/>
          <w:sz w:val="24"/>
        </w:rPr>
        <w:t xml:space="preserve"> </w:t>
      </w:r>
      <w:r w:rsidRPr="00974B30">
        <w:rPr>
          <w:rFonts w:ascii="Times New Roman" w:hAnsi="Times New Roman" w:cs="Times New Roman"/>
          <w:sz w:val="24"/>
        </w:rPr>
        <w:t xml:space="preserve">мониторинга </w:t>
      </w:r>
      <w:proofErr w:type="spellStart"/>
      <w:r w:rsidRPr="00974B30">
        <w:rPr>
          <w:rFonts w:ascii="Times New Roman" w:hAnsi="Times New Roman" w:cs="Times New Roman"/>
          <w:sz w:val="24"/>
        </w:rPr>
        <w:t>девиантного</w:t>
      </w:r>
      <w:proofErr w:type="spellEnd"/>
      <w:r w:rsidRPr="00974B30">
        <w:rPr>
          <w:rFonts w:ascii="Times New Roman" w:hAnsi="Times New Roman" w:cs="Times New Roman"/>
          <w:sz w:val="24"/>
        </w:rPr>
        <w:t xml:space="preserve"> поведения молодежи, анализа деятельности молодежных субкультур в целях</w:t>
      </w:r>
      <w:r w:rsidRPr="00974B30">
        <w:rPr>
          <w:rFonts w:ascii="Times New Roman" w:hAnsi="Times New Roman" w:cs="Times New Roman"/>
          <w:sz w:val="24"/>
        </w:rPr>
        <w:t xml:space="preserve"> </w:t>
      </w:r>
      <w:r w:rsidRPr="00974B30">
        <w:rPr>
          <w:rFonts w:ascii="Times New Roman" w:hAnsi="Times New Roman" w:cs="Times New Roman"/>
          <w:sz w:val="24"/>
        </w:rPr>
        <w:t>выявления фактов распространения экстремистской идеологии;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повышение престижности образования, полученного в российских религиозных образовательных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организациях</w:t>
      </w:r>
      <w:proofErr w:type="gramEnd"/>
      <w:r w:rsidRPr="00974B30">
        <w:rPr>
          <w:rFonts w:ascii="Times New Roman" w:hAnsi="Times New Roman" w:cs="Times New Roman"/>
          <w:sz w:val="24"/>
        </w:rPr>
        <w:t>, а также осуществление мер государственной поддержки системы общественного контроля за</w:t>
      </w:r>
      <w:r w:rsidRPr="00974B30">
        <w:rPr>
          <w:rFonts w:ascii="Times New Roman" w:hAnsi="Times New Roman" w:cs="Times New Roman"/>
          <w:sz w:val="24"/>
        </w:rPr>
        <w:t xml:space="preserve"> </w:t>
      </w:r>
      <w:r w:rsidRPr="00974B30">
        <w:rPr>
          <w:rFonts w:ascii="Times New Roman" w:hAnsi="Times New Roman" w:cs="Times New Roman"/>
          <w:sz w:val="24"/>
        </w:rPr>
        <w:t>выездом российских граждан для обучения в иностранных религиозных образовательных организациях;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включение в федеральный государственный образовательный стандарт по специальности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журналистика</w:t>
      </w:r>
      <w:proofErr w:type="gramEnd"/>
      <w:r w:rsidRPr="00974B30">
        <w:rPr>
          <w:rFonts w:ascii="Times New Roman" w:hAnsi="Times New Roman" w:cs="Times New Roman"/>
          <w:sz w:val="24"/>
        </w:rPr>
        <w:t xml:space="preserve"> образовательных программ по информационному освещению вопросов противодействия</w:t>
      </w:r>
      <w:r w:rsidRPr="00974B30">
        <w:rPr>
          <w:rFonts w:ascii="Times New Roman" w:hAnsi="Times New Roman" w:cs="Times New Roman"/>
          <w:sz w:val="24"/>
        </w:rPr>
        <w:t xml:space="preserve"> </w:t>
      </w:r>
      <w:r w:rsidRPr="00974B30">
        <w:rPr>
          <w:rFonts w:ascii="Times New Roman" w:hAnsi="Times New Roman" w:cs="Times New Roman"/>
          <w:sz w:val="24"/>
        </w:rPr>
        <w:t>экстремизму;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усиление роли общественных советов при федеральных органах исполнительной власти в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деятельности</w:t>
      </w:r>
      <w:proofErr w:type="gramEnd"/>
      <w:r w:rsidRPr="00974B30">
        <w:rPr>
          <w:rFonts w:ascii="Times New Roman" w:hAnsi="Times New Roman" w:cs="Times New Roman"/>
          <w:sz w:val="24"/>
        </w:rPr>
        <w:t xml:space="preserve"> по воспитанию патриотизма и формированию гражданского самосознания у молодежи;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974B30">
        <w:rPr>
          <w:rFonts w:ascii="Times New Roman" w:hAnsi="Times New Roman" w:cs="Times New Roman"/>
          <w:sz w:val="24"/>
        </w:rPr>
        <w:t>взаимодействие с молодежными общественными объединениями и организациями футбольных</w:t>
      </w:r>
    </w:p>
    <w:p w:rsidR="00974B30" w:rsidRPr="00974B30" w:rsidRDefault="00974B30" w:rsidP="00974B3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74B30">
        <w:rPr>
          <w:rFonts w:ascii="Times New Roman" w:hAnsi="Times New Roman" w:cs="Times New Roman"/>
          <w:sz w:val="24"/>
        </w:rPr>
        <w:t>болельщиков</w:t>
      </w:r>
      <w:proofErr w:type="gramEnd"/>
      <w:r w:rsidRPr="00974B30">
        <w:rPr>
          <w:rFonts w:ascii="Times New Roman" w:hAnsi="Times New Roman" w:cs="Times New Roman"/>
          <w:sz w:val="24"/>
        </w:rPr>
        <w:t xml:space="preserve"> в целях профилактики экстремистских проявлений при проведении массовых мероприятий</w:t>
      </w:r>
      <w:r w:rsidRPr="00974B30">
        <w:rPr>
          <w:rFonts w:ascii="Times New Roman" w:hAnsi="Times New Roman" w:cs="Times New Roman"/>
          <w:sz w:val="24"/>
        </w:rPr>
        <w:t xml:space="preserve"> </w:t>
      </w:r>
    </w:p>
    <w:sectPr w:rsidR="00974B30" w:rsidRPr="00974B30" w:rsidSect="00974B30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B30"/>
    <w:rsid w:val="00286857"/>
    <w:rsid w:val="0097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51BAC5-8BC6-4EEE-8E34-D5AA69FD2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4B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74B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КСОШ</dc:creator>
  <cp:keywords/>
  <dc:description/>
  <cp:lastModifiedBy>КСОШ</cp:lastModifiedBy>
  <cp:revision>1</cp:revision>
  <cp:lastPrinted>2020-03-06T14:29:00Z</cp:lastPrinted>
  <dcterms:created xsi:type="dcterms:W3CDTF">2020-03-06T14:24:00Z</dcterms:created>
  <dcterms:modified xsi:type="dcterms:W3CDTF">2020-03-06T14:31:00Z</dcterms:modified>
</cp:coreProperties>
</file>